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86B3" w14:textId="64CDCB47" w:rsidR="00976E49" w:rsidRDefault="00976E49" w:rsidP="00976E49">
      <w:pPr>
        <w:pStyle w:val="Heading1"/>
      </w:pPr>
      <w:r>
        <w:t>Pathways4Kids 2027 Conference Abstract</w:t>
      </w:r>
    </w:p>
    <w:p w14:paraId="481820B1" w14:textId="307B2F15" w:rsidR="00CC0C35" w:rsidRPr="00CC0C35" w:rsidRDefault="00CC0C35" w:rsidP="00CC0C35">
      <w:r w:rsidRPr="00CC0C35">
        <w:t>Share your work. Inspire change. Improve pediatric care.</w:t>
      </w:r>
    </w:p>
    <w:p w14:paraId="3DBBBCCE" w14:textId="4F39980D" w:rsidR="00976E49" w:rsidRPr="00CC0C35" w:rsidRDefault="00CC0C35" w:rsidP="00976E49">
      <w:pPr>
        <w:rPr>
          <w:b/>
          <w:bCs/>
        </w:rPr>
      </w:pPr>
      <w:r w:rsidRPr="00CC0C35">
        <w:rPr>
          <w:b/>
          <w:bCs/>
        </w:rPr>
        <w:t xml:space="preserve">Conference Dates: </w:t>
      </w:r>
      <w:r w:rsidR="00976E49" w:rsidRPr="00CC0C35">
        <w:rPr>
          <w:b/>
          <w:bCs/>
        </w:rPr>
        <w:t>Feb 8-10, 2027</w:t>
      </w:r>
    </w:p>
    <w:p w14:paraId="3DC2E6F0" w14:textId="77777777" w:rsidR="00CC0C35" w:rsidRPr="00CC0C35" w:rsidRDefault="00CC0C35" w:rsidP="00CC0C35">
      <w:r w:rsidRPr="00CC0C35">
        <w:rPr>
          <w:b/>
          <w:bCs/>
        </w:rPr>
        <w:t>Welcome!</w:t>
      </w:r>
    </w:p>
    <w:p w14:paraId="79226B29" w14:textId="77777777" w:rsidR="00CC0C35" w:rsidRPr="00CC0C35" w:rsidRDefault="00CC0C35" w:rsidP="00CC0C35">
      <w:r w:rsidRPr="00CC0C35">
        <w:t>Thank you for your interest in presenting at the 2027 Pathways4Kids Conference. We welcome submissions that showcase innovative clinical pathways, quality improvement initiatives, implementation strategies, research, and collaborative work that advances pediatric care.</w:t>
      </w:r>
    </w:p>
    <w:p w14:paraId="38760C44" w14:textId="6B20449F" w:rsidR="00CC0C35" w:rsidRPr="00CC0C35" w:rsidRDefault="00CC0C35" w:rsidP="00CC0C35">
      <w:r w:rsidRPr="00CC0C35">
        <w:t>Please complete the abstract using the template provided and submit it as a PDF through the online submission form</w:t>
      </w:r>
      <w:r>
        <w:t xml:space="preserve"> </w:t>
      </w:r>
      <w:hyperlink r:id="rId5" w:history="1">
        <w:r w:rsidRPr="00CC0C35">
          <w:rPr>
            <w:rStyle w:val="Hyperlink"/>
          </w:rPr>
          <w:t>HERE</w:t>
        </w:r>
      </w:hyperlink>
      <w:r w:rsidRPr="00CC0C35">
        <w:t>.</w:t>
      </w:r>
    </w:p>
    <w:p w14:paraId="23C156A9" w14:textId="77777777" w:rsidR="00CC0C35" w:rsidRPr="00CC0C35" w:rsidRDefault="00CC0C35" w:rsidP="00CC0C35">
      <w:pPr>
        <w:rPr>
          <w:b/>
          <w:bCs/>
        </w:rPr>
      </w:pPr>
      <w:r w:rsidRPr="00CC0C35">
        <w:rPr>
          <w:b/>
          <w:bCs/>
        </w:rPr>
        <w:t>Submission Guidelines</w:t>
      </w:r>
    </w:p>
    <w:p w14:paraId="4B264F96" w14:textId="77777777" w:rsidR="00CC0C35" w:rsidRPr="00CC0C35" w:rsidRDefault="00CC0C35" w:rsidP="00CC0C35">
      <w:pPr>
        <w:numPr>
          <w:ilvl w:val="0"/>
          <w:numId w:val="5"/>
        </w:numPr>
      </w:pPr>
      <w:r w:rsidRPr="00CC0C35">
        <w:t xml:space="preserve">Maximum 350 words (excluding title) </w:t>
      </w:r>
    </w:p>
    <w:p w14:paraId="17C7FE31" w14:textId="77777777" w:rsidR="00CC0C35" w:rsidRPr="00CC0C35" w:rsidRDefault="00CC0C35" w:rsidP="00CC0C35">
      <w:pPr>
        <w:numPr>
          <w:ilvl w:val="0"/>
          <w:numId w:val="5"/>
        </w:numPr>
      </w:pPr>
      <w:r w:rsidRPr="00CC0C35">
        <w:t xml:space="preserve">Abstract must fit on one page using this template </w:t>
      </w:r>
    </w:p>
    <w:p w14:paraId="6E6F6953" w14:textId="77777777" w:rsidR="00CC0C35" w:rsidRPr="00CC0C35" w:rsidRDefault="00CC0C35" w:rsidP="00CC0C35">
      <w:pPr>
        <w:numPr>
          <w:ilvl w:val="0"/>
          <w:numId w:val="5"/>
        </w:numPr>
      </w:pPr>
      <w:r w:rsidRPr="00CC0C35">
        <w:t xml:space="preserve">Font: Aptos 12 pt </w:t>
      </w:r>
    </w:p>
    <w:p w14:paraId="432898F4" w14:textId="77777777" w:rsidR="00CC0C35" w:rsidRPr="00CC0C35" w:rsidRDefault="00CC0C35" w:rsidP="00CC0C35">
      <w:pPr>
        <w:numPr>
          <w:ilvl w:val="0"/>
          <w:numId w:val="5"/>
        </w:numPr>
      </w:pPr>
      <w:r w:rsidRPr="00CC0C35">
        <w:t xml:space="preserve">Single spacing </w:t>
      </w:r>
    </w:p>
    <w:p w14:paraId="07808F9A" w14:textId="77777777" w:rsidR="00CC0C35" w:rsidRPr="00CC0C35" w:rsidRDefault="00CC0C35" w:rsidP="00CC0C35">
      <w:pPr>
        <w:numPr>
          <w:ilvl w:val="0"/>
          <w:numId w:val="5"/>
        </w:numPr>
      </w:pPr>
      <w:proofErr w:type="gramStart"/>
      <w:r w:rsidRPr="00CC0C35">
        <w:t>1 inch</w:t>
      </w:r>
      <w:proofErr w:type="gramEnd"/>
      <w:r w:rsidRPr="00CC0C35">
        <w:t xml:space="preserve"> margins</w:t>
      </w:r>
    </w:p>
    <w:p w14:paraId="09A60D6A" w14:textId="77777777" w:rsidR="00CC0C35" w:rsidRDefault="00CC0C35" w:rsidP="00976E49"/>
    <w:p w14:paraId="6C5CAF48" w14:textId="28EB4BC3" w:rsidR="00CC0C35" w:rsidRDefault="00CC0C35" w:rsidP="00976E49">
      <w:r w:rsidRPr="00CC0C35">
        <w:rPr>
          <w:b/>
          <w:bCs/>
        </w:rPr>
        <w:t>Please note:</w:t>
      </w:r>
      <w:r w:rsidRPr="00CC0C35">
        <w:t xml:space="preserve"> This template is only one component of the submission process. Additional submission requirements, important dates, presenter expectations, and conference policies are available on the conference website. All accepted presenters are required to register for the conference.</w:t>
      </w:r>
    </w:p>
    <w:p w14:paraId="46DA1C06" w14:textId="77777777" w:rsidR="00976E49" w:rsidRDefault="00976E49" w:rsidP="00976E49">
      <w:pPr>
        <w:rPr>
          <w:b/>
          <w:bCs/>
        </w:rPr>
      </w:pPr>
    </w:p>
    <w:p w14:paraId="7E9E9D8A" w14:textId="77777777" w:rsidR="00976E49" w:rsidRDefault="00976E49" w:rsidP="00976E49">
      <w:pPr>
        <w:rPr>
          <w:b/>
          <w:bCs/>
        </w:rPr>
      </w:pPr>
      <w:r>
        <w:rPr>
          <w:b/>
          <w:bCs/>
        </w:rPr>
        <w:t>Presenter Name:</w:t>
      </w:r>
    </w:p>
    <w:p w14:paraId="260EA4AE" w14:textId="77777777" w:rsidR="00976E49" w:rsidRDefault="00976E49" w:rsidP="00976E49">
      <w:pPr>
        <w:rPr>
          <w:b/>
          <w:bCs/>
        </w:rPr>
      </w:pPr>
    </w:p>
    <w:p w14:paraId="1AC58A24" w14:textId="2ED78C74" w:rsidR="00976E49" w:rsidRDefault="00CC0C35">
      <w:pPr>
        <w:rPr>
          <w:b/>
          <w:bCs/>
        </w:rPr>
      </w:pPr>
      <w:r w:rsidRPr="00CC0C35">
        <w:rPr>
          <w:b/>
          <w:bCs/>
        </w:rPr>
        <w:t>Additional Presenter(s)</w:t>
      </w:r>
      <w:r w:rsidR="00976E49">
        <w:rPr>
          <w:b/>
          <w:bCs/>
        </w:rPr>
        <w:br w:type="page"/>
      </w:r>
    </w:p>
    <w:p w14:paraId="7B908C22" w14:textId="32BD146E" w:rsidR="009C757C" w:rsidRDefault="00976E49" w:rsidP="00CC0C35">
      <w:pPr>
        <w:spacing w:after="0" w:line="240" w:lineRule="auto"/>
        <w:rPr>
          <w:b/>
          <w:bCs/>
        </w:rPr>
      </w:pPr>
      <w:r w:rsidRPr="00976E49">
        <w:rPr>
          <w:b/>
          <w:bCs/>
        </w:rPr>
        <w:lastRenderedPageBreak/>
        <w:t>Title</w:t>
      </w:r>
    </w:p>
    <w:p w14:paraId="5FDA1960" w14:textId="77777777" w:rsidR="00976E49" w:rsidRPr="00976E49" w:rsidRDefault="00976E49" w:rsidP="00CC0C35">
      <w:pPr>
        <w:spacing w:after="0" w:line="240" w:lineRule="auto"/>
      </w:pPr>
    </w:p>
    <w:p w14:paraId="4247DE0B" w14:textId="480F75F3" w:rsidR="00976E49" w:rsidRDefault="00976E49" w:rsidP="00CC0C35">
      <w:pPr>
        <w:spacing w:after="0" w:line="240" w:lineRule="auto"/>
        <w:rPr>
          <w:b/>
          <w:bCs/>
        </w:rPr>
      </w:pPr>
      <w:r w:rsidRPr="00976E49">
        <w:rPr>
          <w:b/>
          <w:bCs/>
        </w:rPr>
        <w:t>Background / Problem</w:t>
      </w:r>
    </w:p>
    <w:p w14:paraId="6EEC6807" w14:textId="77777777" w:rsidR="00976E49" w:rsidRPr="00976E49" w:rsidRDefault="00976E49" w:rsidP="00CC0C35">
      <w:pPr>
        <w:spacing w:after="0" w:line="240" w:lineRule="auto"/>
      </w:pPr>
    </w:p>
    <w:p w14:paraId="5A1E14C0" w14:textId="6E36C353" w:rsidR="00976E49" w:rsidRDefault="00976E49" w:rsidP="00CC0C35">
      <w:pPr>
        <w:spacing w:after="0" w:line="240" w:lineRule="auto"/>
        <w:rPr>
          <w:b/>
          <w:bCs/>
        </w:rPr>
      </w:pPr>
      <w:r w:rsidRPr="00976E49">
        <w:rPr>
          <w:b/>
          <w:bCs/>
        </w:rPr>
        <w:t>Methods / Intervention</w:t>
      </w:r>
    </w:p>
    <w:p w14:paraId="3DBF11B8" w14:textId="77777777" w:rsidR="00976E49" w:rsidRPr="00976E49" w:rsidRDefault="00976E49" w:rsidP="00CC0C35">
      <w:pPr>
        <w:spacing w:after="0" w:line="240" w:lineRule="auto"/>
      </w:pPr>
    </w:p>
    <w:p w14:paraId="4F0EF1E6" w14:textId="5F934063" w:rsidR="00976E49" w:rsidRPr="00976E49" w:rsidRDefault="00976E49" w:rsidP="00CC0C35">
      <w:pPr>
        <w:spacing w:after="0" w:line="240" w:lineRule="auto"/>
        <w:rPr>
          <w:b/>
          <w:bCs/>
        </w:rPr>
      </w:pPr>
      <w:r w:rsidRPr="00976E49">
        <w:rPr>
          <w:b/>
          <w:bCs/>
        </w:rPr>
        <w:t xml:space="preserve">Results / Outcomes </w:t>
      </w:r>
      <w:r w:rsidRPr="00976E49">
        <w:rPr>
          <w:i/>
          <w:iCs/>
        </w:rPr>
        <w:t xml:space="preserve">(or anticipated </w:t>
      </w:r>
      <w:r w:rsidR="00CC0C35">
        <w:rPr>
          <w:i/>
          <w:iCs/>
        </w:rPr>
        <w:t xml:space="preserve">outcomes </w:t>
      </w:r>
      <w:r w:rsidRPr="00976E49">
        <w:rPr>
          <w:i/>
          <w:iCs/>
        </w:rPr>
        <w:t>if ongoing)</w:t>
      </w:r>
    </w:p>
    <w:p w14:paraId="2F4AC475" w14:textId="77777777" w:rsidR="00976E49" w:rsidRPr="00976E49" w:rsidRDefault="00976E49" w:rsidP="00CC0C35">
      <w:pPr>
        <w:spacing w:after="0" w:line="240" w:lineRule="auto"/>
      </w:pPr>
    </w:p>
    <w:p w14:paraId="0B62F0D4" w14:textId="661784B3" w:rsidR="00976E49" w:rsidRPr="00976E49" w:rsidRDefault="00976E49" w:rsidP="00CC0C35">
      <w:pPr>
        <w:spacing w:after="0" w:line="240" w:lineRule="auto"/>
        <w:rPr>
          <w:b/>
          <w:bCs/>
        </w:rPr>
      </w:pPr>
      <w:r w:rsidRPr="00976E49">
        <w:rPr>
          <w:b/>
          <w:bCs/>
        </w:rPr>
        <w:t xml:space="preserve">Conclusions / Lessons Learned </w:t>
      </w:r>
    </w:p>
    <w:p w14:paraId="08793B3F" w14:textId="77777777" w:rsidR="00976E49" w:rsidRPr="00976E49" w:rsidRDefault="00976E49" w:rsidP="00CC0C35">
      <w:pPr>
        <w:spacing w:after="0" w:line="240" w:lineRule="auto"/>
      </w:pPr>
    </w:p>
    <w:p w14:paraId="5B541520" w14:textId="5949A6B3" w:rsidR="00976E49" w:rsidRPr="00976E49" w:rsidRDefault="00976E49" w:rsidP="00CC0C35">
      <w:pPr>
        <w:spacing w:after="0" w:line="240" w:lineRule="auto"/>
        <w:rPr>
          <w:b/>
          <w:bCs/>
        </w:rPr>
      </w:pPr>
      <w:r w:rsidRPr="00976E49">
        <w:rPr>
          <w:b/>
          <w:bCs/>
        </w:rPr>
        <w:t>Future Directions</w:t>
      </w:r>
      <w:r>
        <w:rPr>
          <w:b/>
          <w:bCs/>
        </w:rPr>
        <w:t xml:space="preserve"> </w:t>
      </w:r>
      <w:r w:rsidRPr="00976E49">
        <w:rPr>
          <w:i/>
          <w:iCs/>
        </w:rPr>
        <w:t>(optional)</w:t>
      </w:r>
    </w:p>
    <w:sectPr w:rsidR="00976E49" w:rsidRPr="00976E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E8E5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A21293B"/>
    <w:multiLevelType w:val="hybridMultilevel"/>
    <w:tmpl w:val="42DAF03A"/>
    <w:lvl w:ilvl="0" w:tplc="916C6FC4">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857B9"/>
    <w:multiLevelType w:val="hybridMultilevel"/>
    <w:tmpl w:val="192E3E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9B6BFF"/>
    <w:multiLevelType w:val="multilevel"/>
    <w:tmpl w:val="D784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C3BF7"/>
    <w:multiLevelType w:val="hybridMultilevel"/>
    <w:tmpl w:val="5602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603019">
    <w:abstractNumId w:val="0"/>
  </w:num>
  <w:num w:numId="2" w16cid:durableId="109249200">
    <w:abstractNumId w:val="2"/>
  </w:num>
  <w:num w:numId="3" w16cid:durableId="1826706583">
    <w:abstractNumId w:val="4"/>
  </w:num>
  <w:num w:numId="4" w16cid:durableId="392317528">
    <w:abstractNumId w:val="1"/>
  </w:num>
  <w:num w:numId="5" w16cid:durableId="1578978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49"/>
    <w:rsid w:val="00745E94"/>
    <w:rsid w:val="00976E49"/>
    <w:rsid w:val="009C757C"/>
    <w:rsid w:val="00A87404"/>
    <w:rsid w:val="00CC0C35"/>
    <w:rsid w:val="00F9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42E5"/>
  <w15:chartTrackingRefBased/>
  <w15:docId w15:val="{6577D5B3-A346-4E59-82D1-32033A97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E49"/>
    <w:rPr>
      <w:rFonts w:eastAsiaTheme="majorEastAsia" w:cstheme="majorBidi"/>
      <w:color w:val="272727" w:themeColor="text1" w:themeTint="D8"/>
    </w:rPr>
  </w:style>
  <w:style w:type="paragraph" w:styleId="Title">
    <w:name w:val="Title"/>
    <w:basedOn w:val="Normal"/>
    <w:next w:val="Normal"/>
    <w:link w:val="TitleChar"/>
    <w:uiPriority w:val="10"/>
    <w:qFormat/>
    <w:rsid w:val="00976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E49"/>
    <w:pPr>
      <w:spacing w:before="160"/>
      <w:jc w:val="center"/>
    </w:pPr>
    <w:rPr>
      <w:i/>
      <w:iCs/>
      <w:color w:val="404040" w:themeColor="text1" w:themeTint="BF"/>
    </w:rPr>
  </w:style>
  <w:style w:type="character" w:customStyle="1" w:styleId="QuoteChar">
    <w:name w:val="Quote Char"/>
    <w:basedOn w:val="DefaultParagraphFont"/>
    <w:link w:val="Quote"/>
    <w:uiPriority w:val="29"/>
    <w:rsid w:val="00976E49"/>
    <w:rPr>
      <w:i/>
      <w:iCs/>
      <w:color w:val="404040" w:themeColor="text1" w:themeTint="BF"/>
    </w:rPr>
  </w:style>
  <w:style w:type="paragraph" w:styleId="ListParagraph">
    <w:name w:val="List Paragraph"/>
    <w:basedOn w:val="Normal"/>
    <w:uiPriority w:val="34"/>
    <w:qFormat/>
    <w:rsid w:val="00976E49"/>
    <w:pPr>
      <w:ind w:left="720"/>
      <w:contextualSpacing/>
    </w:pPr>
  </w:style>
  <w:style w:type="character" w:styleId="IntenseEmphasis">
    <w:name w:val="Intense Emphasis"/>
    <w:basedOn w:val="DefaultParagraphFont"/>
    <w:uiPriority w:val="21"/>
    <w:qFormat/>
    <w:rsid w:val="00976E49"/>
    <w:rPr>
      <w:i/>
      <w:iCs/>
      <w:color w:val="0F4761" w:themeColor="accent1" w:themeShade="BF"/>
    </w:rPr>
  </w:style>
  <w:style w:type="paragraph" w:styleId="IntenseQuote">
    <w:name w:val="Intense Quote"/>
    <w:basedOn w:val="Normal"/>
    <w:next w:val="Normal"/>
    <w:link w:val="IntenseQuoteChar"/>
    <w:uiPriority w:val="30"/>
    <w:qFormat/>
    <w:rsid w:val="00976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E49"/>
    <w:rPr>
      <w:i/>
      <w:iCs/>
      <w:color w:val="0F4761" w:themeColor="accent1" w:themeShade="BF"/>
    </w:rPr>
  </w:style>
  <w:style w:type="character" w:styleId="IntenseReference">
    <w:name w:val="Intense Reference"/>
    <w:basedOn w:val="DefaultParagraphFont"/>
    <w:uiPriority w:val="32"/>
    <w:qFormat/>
    <w:rsid w:val="00976E49"/>
    <w:rPr>
      <w:b/>
      <w:bCs/>
      <w:smallCaps/>
      <w:color w:val="0F4761" w:themeColor="accent1" w:themeShade="BF"/>
      <w:spacing w:val="5"/>
    </w:rPr>
  </w:style>
  <w:style w:type="paragraph" w:styleId="ListBullet">
    <w:name w:val="List Bullet"/>
    <w:basedOn w:val="Normal"/>
    <w:uiPriority w:val="99"/>
    <w:unhideWhenUsed/>
    <w:rsid w:val="00976E49"/>
    <w:pPr>
      <w:numPr>
        <w:numId w:val="1"/>
      </w:numPr>
      <w:tabs>
        <w:tab w:val="clear" w:pos="360"/>
      </w:tabs>
      <w:spacing w:after="200" w:line="276" w:lineRule="auto"/>
      <w:ind w:left="0" w:firstLine="0"/>
      <w:contextualSpacing/>
    </w:pPr>
    <w:rPr>
      <w:rFonts w:eastAsiaTheme="minorEastAsia"/>
      <w:kern w:val="0"/>
      <w:sz w:val="22"/>
      <w:szCs w:val="22"/>
      <w14:ligatures w14:val="none"/>
    </w:rPr>
  </w:style>
  <w:style w:type="character" w:styleId="Hyperlink">
    <w:name w:val="Hyperlink"/>
    <w:basedOn w:val="DefaultParagraphFont"/>
    <w:uiPriority w:val="99"/>
    <w:unhideWhenUsed/>
    <w:rsid w:val="00CC0C35"/>
    <w:rPr>
      <w:color w:val="467886" w:themeColor="hyperlink"/>
      <w:u w:val="single"/>
    </w:rPr>
  </w:style>
  <w:style w:type="character" w:styleId="UnresolvedMention">
    <w:name w:val="Unresolved Mention"/>
    <w:basedOn w:val="DefaultParagraphFont"/>
    <w:uiPriority w:val="99"/>
    <w:semiHidden/>
    <w:unhideWhenUsed/>
    <w:rsid w:val="00CC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LS9bPubRttmvxqkX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Cali Titus</dc:creator>
  <cp:keywords/>
  <dc:description/>
  <cp:lastModifiedBy>Courtney Cali Titus</cp:lastModifiedBy>
  <cp:revision>1</cp:revision>
  <dcterms:created xsi:type="dcterms:W3CDTF">2026-07-15T17:39:00Z</dcterms:created>
  <dcterms:modified xsi:type="dcterms:W3CDTF">2026-07-15T17:58:00Z</dcterms:modified>
</cp:coreProperties>
</file>